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5B1137" w:rsidP="00D94728">
      <w:pPr>
        <w:ind w:left="720" w:right="720"/>
        <w:jc w:val="center"/>
        <w:rPr>
          <w:b/>
          <w:sz w:val="24"/>
          <w:szCs w:val="24"/>
        </w:rPr>
      </w:pPr>
      <w:r>
        <w:rPr>
          <w:b/>
          <w:sz w:val="24"/>
          <w:szCs w:val="24"/>
        </w:rPr>
        <w:t>November 18</w:t>
      </w:r>
      <w:r w:rsidR="001D37CF">
        <w:rPr>
          <w:b/>
          <w:sz w:val="24"/>
          <w:szCs w:val="24"/>
        </w:rPr>
        <w:t xml:space="preserve">, </w:t>
      </w:r>
      <w:r w:rsidR="00160102">
        <w:rPr>
          <w:b/>
          <w:sz w:val="24"/>
          <w:szCs w:val="24"/>
        </w:rPr>
        <w:t>202</w:t>
      </w:r>
      <w:r w:rsidR="003A7D75">
        <w:rPr>
          <w:b/>
          <w:sz w:val="24"/>
          <w:szCs w:val="24"/>
        </w:rPr>
        <w:t>4</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5B1137">
        <w:rPr>
          <w:sz w:val="24"/>
          <w:szCs w:val="24"/>
        </w:rPr>
        <w:t>Crystal Rabo</w:t>
      </w:r>
      <w:r w:rsidR="00BF7B08">
        <w:rPr>
          <w:sz w:val="24"/>
          <w:szCs w:val="24"/>
        </w:rPr>
        <w:t xml:space="preserve"> </w:t>
      </w:r>
      <w:r w:rsidR="00AB591D">
        <w:rPr>
          <w:sz w:val="24"/>
          <w:szCs w:val="24"/>
        </w:rPr>
        <w:t>a</w:t>
      </w:r>
      <w:r w:rsidR="0059383F">
        <w:rPr>
          <w:sz w:val="24"/>
          <w:szCs w:val="24"/>
        </w:rPr>
        <w:t>t</w:t>
      </w:r>
      <w:r w:rsidR="00A4619D" w:rsidRPr="0059304A">
        <w:rPr>
          <w:sz w:val="24"/>
          <w:szCs w:val="24"/>
        </w:rPr>
        <w:t xml:space="preserve"> </w:t>
      </w:r>
      <w:r w:rsidR="00B1657F">
        <w:rPr>
          <w:sz w:val="24"/>
          <w:szCs w:val="24"/>
        </w:rPr>
        <w:t>5:</w:t>
      </w:r>
      <w:r w:rsidR="006226D7">
        <w:rPr>
          <w:sz w:val="24"/>
          <w:szCs w:val="24"/>
        </w:rPr>
        <w:t>3</w:t>
      </w:r>
      <w:r w:rsidR="005B1137">
        <w:rPr>
          <w:sz w:val="24"/>
          <w:szCs w:val="24"/>
        </w:rPr>
        <w:t>0</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Default="003468EF" w:rsidP="001968A1">
      <w:pPr>
        <w:ind w:left="720" w:right="100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D03C2D">
        <w:rPr>
          <w:sz w:val="24"/>
          <w:szCs w:val="24"/>
        </w:rPr>
        <w:t xml:space="preserve">and Pledge </w:t>
      </w:r>
      <w:r w:rsidR="00EF517F">
        <w:rPr>
          <w:sz w:val="24"/>
          <w:szCs w:val="24"/>
        </w:rPr>
        <w:t xml:space="preserve">led by </w:t>
      </w:r>
      <w:r w:rsidR="005B1137">
        <w:rPr>
          <w:sz w:val="24"/>
          <w:szCs w:val="24"/>
        </w:rPr>
        <w:t>Doug Efferson</w:t>
      </w:r>
      <w:r w:rsidR="00074FED">
        <w:rPr>
          <w:sz w:val="24"/>
          <w:szCs w:val="24"/>
        </w:rPr>
        <w:t xml:space="preserve">.  </w:t>
      </w:r>
      <w:r>
        <w:rPr>
          <w:sz w:val="24"/>
          <w:szCs w:val="24"/>
        </w:rPr>
        <w:t xml:space="preserve">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w:t>
      </w:r>
      <w:r w:rsidR="003819FF">
        <w:rPr>
          <w:sz w:val="24"/>
          <w:szCs w:val="24"/>
        </w:rPr>
        <w:t xml:space="preserve"> </w:t>
      </w:r>
      <w:r w:rsidR="00642CEA">
        <w:rPr>
          <w:sz w:val="24"/>
          <w:szCs w:val="24"/>
        </w:rPr>
        <w:t xml:space="preserve">Crystal Rabo, </w:t>
      </w:r>
      <w:r w:rsidR="00386A2D">
        <w:rPr>
          <w:sz w:val="24"/>
          <w:szCs w:val="24"/>
        </w:rPr>
        <w:t xml:space="preserve">Michelle Douglas Hartley, </w:t>
      </w:r>
      <w:r w:rsidR="00980ACB">
        <w:rPr>
          <w:sz w:val="24"/>
          <w:szCs w:val="24"/>
        </w:rPr>
        <w:t>Yolanda Clark,</w:t>
      </w:r>
      <w:r w:rsidR="00425608">
        <w:rPr>
          <w:sz w:val="24"/>
          <w:szCs w:val="24"/>
        </w:rPr>
        <w:t xml:space="preserve"> </w:t>
      </w:r>
      <w:r w:rsidR="00074FED">
        <w:rPr>
          <w:sz w:val="24"/>
          <w:szCs w:val="24"/>
        </w:rPr>
        <w:t xml:space="preserve">Karisma Jones, </w:t>
      </w:r>
      <w:r w:rsidR="00642CEA">
        <w:rPr>
          <w:sz w:val="24"/>
          <w:szCs w:val="24"/>
        </w:rPr>
        <w:t xml:space="preserve">and </w:t>
      </w:r>
      <w:r w:rsidR="003819FF">
        <w:rPr>
          <w:sz w:val="24"/>
          <w:szCs w:val="24"/>
        </w:rPr>
        <w:t>Trudie Abner</w:t>
      </w:r>
      <w:r w:rsidR="00FE4E1B" w:rsidRPr="0059304A">
        <w:rPr>
          <w:sz w:val="24"/>
          <w:szCs w:val="24"/>
        </w:rPr>
        <w:t xml:space="preserve"> </w:t>
      </w:r>
      <w:r w:rsidR="00A3281E" w:rsidRPr="0059304A">
        <w:rPr>
          <w:sz w:val="24"/>
          <w:szCs w:val="24"/>
        </w:rPr>
        <w:t>were present.</w:t>
      </w:r>
      <w:r w:rsidR="008B12C0">
        <w:rPr>
          <w:sz w:val="24"/>
          <w:szCs w:val="24"/>
        </w:rPr>
        <w:t xml:space="preserve">  </w:t>
      </w:r>
      <w:r w:rsidR="00F64A70">
        <w:rPr>
          <w:sz w:val="24"/>
          <w:szCs w:val="24"/>
        </w:rPr>
        <w:t xml:space="preserve">Sara Ebarb, </w:t>
      </w:r>
      <w:r w:rsidR="008C1B26">
        <w:rPr>
          <w:sz w:val="24"/>
          <w:szCs w:val="24"/>
        </w:rPr>
        <w:t>D. McCoy</w:t>
      </w:r>
      <w:r w:rsidR="00BF7B08">
        <w:rPr>
          <w:sz w:val="24"/>
          <w:szCs w:val="24"/>
        </w:rPr>
        <w:t xml:space="preserve"> and</w:t>
      </w:r>
      <w:r w:rsidR="008C1B26">
        <w:rPr>
          <w:sz w:val="24"/>
          <w:szCs w:val="24"/>
        </w:rPr>
        <w:t xml:space="preserve"> </w:t>
      </w:r>
      <w:r w:rsidR="00BF7B08">
        <w:rPr>
          <w:sz w:val="24"/>
          <w:szCs w:val="24"/>
        </w:rPr>
        <w:t>Kristie Copeland were</w:t>
      </w:r>
      <w:r w:rsidR="008C1B26">
        <w:rPr>
          <w:sz w:val="24"/>
          <w:szCs w:val="24"/>
        </w:rPr>
        <w:t xml:space="preserve"> excused</w:t>
      </w:r>
      <w:r w:rsidR="00386A2D">
        <w:rPr>
          <w:sz w:val="24"/>
          <w:szCs w:val="24"/>
        </w:rPr>
        <w:t>.</w:t>
      </w:r>
      <w:r w:rsidR="00F64A70">
        <w:rPr>
          <w:sz w:val="24"/>
          <w:szCs w:val="24"/>
        </w:rPr>
        <w:t xml:space="preserve">  David Hoey was absent.</w:t>
      </w:r>
      <w:r w:rsidR="00386A2D">
        <w:rPr>
          <w:sz w:val="24"/>
          <w:szCs w:val="24"/>
        </w:rPr>
        <w:t xml:space="preserve">  </w:t>
      </w:r>
      <w:r w:rsidR="00980ACB">
        <w:rPr>
          <w:sz w:val="24"/>
          <w:szCs w:val="24"/>
        </w:rPr>
        <w:t>Claiborne, N</w:t>
      </w:r>
      <w:r w:rsidR="00AB591D">
        <w:rPr>
          <w:sz w:val="24"/>
          <w:szCs w:val="24"/>
        </w:rPr>
        <w:t xml:space="preserve">atchitoches,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BF7B08">
        <w:rPr>
          <w:sz w:val="24"/>
          <w:szCs w:val="24"/>
        </w:rPr>
        <w:t>5</w:t>
      </w:r>
      <w:r w:rsidR="00301B67" w:rsidRPr="0059304A">
        <w:rPr>
          <w:sz w:val="24"/>
          <w:szCs w:val="24"/>
        </w:rPr>
        <w:t xml:space="preserve"> out of </w:t>
      </w:r>
      <w:r w:rsidR="00386A2D">
        <w:rPr>
          <w:sz w:val="24"/>
          <w:szCs w:val="24"/>
        </w:rPr>
        <w:t>9</w:t>
      </w:r>
      <w:r w:rsidR="00301B67" w:rsidRPr="0059304A">
        <w:rPr>
          <w:sz w:val="24"/>
          <w:szCs w:val="24"/>
        </w:rPr>
        <w:t xml:space="preserve"> board members confirmed by </w:t>
      </w:r>
      <w:r w:rsidR="00F64A70">
        <w:rPr>
          <w:sz w:val="24"/>
          <w:szCs w:val="24"/>
        </w:rPr>
        <w:t>K</w:t>
      </w:r>
      <w:r w:rsidR="00C36ECB">
        <w:rPr>
          <w:sz w:val="24"/>
          <w:szCs w:val="24"/>
        </w:rPr>
        <w:t>a</w:t>
      </w:r>
      <w:r w:rsidR="00F64A70">
        <w:rPr>
          <w:sz w:val="24"/>
          <w:szCs w:val="24"/>
        </w:rPr>
        <w:t xml:space="preserve">risma Jones.  </w:t>
      </w:r>
      <w:r w:rsidR="00E2602E" w:rsidRPr="0059304A">
        <w:rPr>
          <w:sz w:val="24"/>
          <w:szCs w:val="24"/>
        </w:rPr>
        <w:t>Doug Efferson, Executive Director</w:t>
      </w:r>
      <w:r w:rsidR="00371CC0">
        <w:rPr>
          <w:sz w:val="24"/>
          <w:szCs w:val="24"/>
        </w:rPr>
        <w:t xml:space="preserve"> was </w:t>
      </w:r>
      <w:r w:rsidR="00E2602E" w:rsidRPr="0059304A">
        <w:rPr>
          <w:sz w:val="24"/>
          <w:szCs w:val="24"/>
        </w:rPr>
        <w:t>present</w:t>
      </w:r>
      <w:r w:rsidR="008C2853">
        <w:rPr>
          <w:sz w:val="24"/>
          <w:szCs w:val="24"/>
        </w:rPr>
        <w:t>.</w:t>
      </w:r>
      <w:r w:rsidR="008C2853" w:rsidRPr="008C2853">
        <w:rPr>
          <w:sz w:val="24"/>
          <w:szCs w:val="24"/>
        </w:rPr>
        <w:t xml:space="preserve">      </w:t>
      </w:r>
    </w:p>
    <w:p w:rsidR="003468EF" w:rsidRDefault="003468EF"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C36ECB">
        <w:rPr>
          <w:sz w:val="24"/>
          <w:szCs w:val="24"/>
        </w:rPr>
        <w:t xml:space="preserve">Trudie Abner to add “D. McCoy Extended Absence” to the Agenda, seconded by Yolanda Clark, and unanimously approved.  Moved by Trudie Abner to </w:t>
      </w:r>
      <w:r w:rsidR="007E3161">
        <w:rPr>
          <w:sz w:val="24"/>
          <w:szCs w:val="24"/>
        </w:rPr>
        <w:t>approve the agenda</w:t>
      </w:r>
      <w:r w:rsidR="00C36ECB">
        <w:rPr>
          <w:sz w:val="24"/>
          <w:szCs w:val="24"/>
        </w:rPr>
        <w:t xml:space="preserve"> as amended</w:t>
      </w:r>
      <w:r w:rsidR="008C1B26">
        <w:rPr>
          <w:sz w:val="24"/>
          <w:szCs w:val="24"/>
        </w:rPr>
        <w:t xml:space="preserve">, seconded by </w:t>
      </w:r>
      <w:r w:rsidR="00C36ECB">
        <w:rPr>
          <w:sz w:val="24"/>
          <w:szCs w:val="24"/>
        </w:rPr>
        <w:t xml:space="preserve">Yolanda Clark, </w:t>
      </w:r>
      <w:r w:rsidR="008C276C">
        <w:rPr>
          <w:sz w:val="24"/>
          <w:szCs w:val="24"/>
        </w:rPr>
        <w:t xml:space="preserve">and unanimously approved.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C36ECB">
        <w:rPr>
          <w:sz w:val="24"/>
          <w:szCs w:val="24"/>
          <w:u w:val="single"/>
        </w:rPr>
        <w:t>October 21</w:t>
      </w:r>
      <w:r w:rsidR="00BF7B08">
        <w:rPr>
          <w:sz w:val="24"/>
          <w:szCs w:val="24"/>
          <w:u w:val="single"/>
        </w:rPr>
        <w:t>, 2024</w:t>
      </w:r>
      <w:r w:rsidR="00D94728" w:rsidRPr="0059304A">
        <w:rPr>
          <w:sz w:val="24"/>
          <w:szCs w:val="24"/>
        </w:rPr>
        <w:t>: Moved b</w:t>
      </w:r>
      <w:r w:rsidR="00B91615" w:rsidRPr="0059304A">
        <w:rPr>
          <w:sz w:val="24"/>
          <w:szCs w:val="24"/>
        </w:rPr>
        <w:t>y</w:t>
      </w:r>
      <w:r w:rsidR="00C3662A" w:rsidRPr="0059304A">
        <w:rPr>
          <w:sz w:val="24"/>
          <w:szCs w:val="24"/>
        </w:rPr>
        <w:t xml:space="preserve"> </w:t>
      </w:r>
      <w:r w:rsidR="00980ACB">
        <w:rPr>
          <w:sz w:val="24"/>
          <w:szCs w:val="24"/>
        </w:rPr>
        <w:t>Karisma Jones</w:t>
      </w:r>
      <w:r w:rsidR="007C4B90">
        <w:rPr>
          <w:sz w:val="24"/>
          <w:szCs w:val="24"/>
        </w:rPr>
        <w:t xml:space="preserve"> </w:t>
      </w:r>
      <w:r w:rsidR="00E01EA8" w:rsidRPr="0059304A">
        <w:rPr>
          <w:sz w:val="24"/>
          <w:szCs w:val="24"/>
        </w:rPr>
        <w:t>to accept the minutes as presented</w:t>
      </w:r>
      <w:r w:rsidR="001C3489" w:rsidRPr="0059304A">
        <w:rPr>
          <w:sz w:val="24"/>
          <w:szCs w:val="24"/>
        </w:rPr>
        <w:t xml:space="preserve">, </w:t>
      </w:r>
      <w:r w:rsidR="0085650B" w:rsidRPr="0059304A">
        <w:rPr>
          <w:sz w:val="24"/>
          <w:szCs w:val="24"/>
        </w:rPr>
        <w:t xml:space="preserve">seconded by </w:t>
      </w:r>
      <w:r w:rsidR="00C36ECB">
        <w:rPr>
          <w:sz w:val="24"/>
          <w:szCs w:val="24"/>
        </w:rPr>
        <w:t>Michelle Douglas Hartley</w:t>
      </w:r>
      <w:r w:rsidR="00313956">
        <w:rPr>
          <w:sz w:val="24"/>
          <w:szCs w:val="24"/>
        </w:rPr>
        <w:t>,</w:t>
      </w:r>
      <w:r w:rsidR="00E01EA8" w:rsidRPr="0059304A">
        <w:rPr>
          <w:sz w:val="24"/>
          <w:szCs w:val="24"/>
        </w:rPr>
        <w:t xml:space="preserve"> and </w:t>
      </w:r>
      <w:r w:rsidR="00371CC0">
        <w:rPr>
          <w:sz w:val="24"/>
          <w:szCs w:val="24"/>
        </w:rPr>
        <w:t>unanimously approved.</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8C1B26" w:rsidRDefault="00D94728" w:rsidP="001968A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61439D">
        <w:rPr>
          <w:sz w:val="24"/>
          <w:szCs w:val="24"/>
        </w:rPr>
        <w:t xml:space="preserve">Jarrett </w:t>
      </w:r>
      <w:proofErr w:type="spellStart"/>
      <w:r w:rsidR="0061439D">
        <w:rPr>
          <w:sz w:val="24"/>
          <w:szCs w:val="24"/>
        </w:rPr>
        <w:t>Fobbs</w:t>
      </w:r>
      <w:proofErr w:type="spellEnd"/>
      <w:r w:rsidR="0061439D">
        <w:rPr>
          <w:sz w:val="24"/>
          <w:szCs w:val="24"/>
        </w:rPr>
        <w:t xml:space="preserve">, Shreveport Behavioral Health Clinic Quality Improvement </w:t>
      </w:r>
      <w:r w:rsidR="00BB4274">
        <w:rPr>
          <w:sz w:val="24"/>
          <w:szCs w:val="24"/>
        </w:rPr>
        <w:t>Analyst,</w:t>
      </w:r>
      <w:r w:rsidR="0061439D">
        <w:rPr>
          <w:sz w:val="24"/>
          <w:szCs w:val="24"/>
        </w:rPr>
        <w:t xml:space="preserve"> was welcomed as the guest speaker after the Board was informed that Wendy McDowell was not able to make the presentation due to illness.</w:t>
      </w:r>
    </w:p>
    <w:p w:rsidR="0061439D" w:rsidRDefault="0061439D" w:rsidP="001968A1">
      <w:pPr>
        <w:ind w:left="720" w:right="1008"/>
        <w:rPr>
          <w:sz w:val="24"/>
          <w:szCs w:val="24"/>
        </w:rPr>
      </w:pPr>
    </w:p>
    <w:p w:rsidR="0061439D" w:rsidRDefault="0061439D" w:rsidP="001968A1">
      <w:pPr>
        <w:ind w:left="720" w:right="1008"/>
        <w:rPr>
          <w:sz w:val="24"/>
          <w:szCs w:val="24"/>
        </w:rPr>
      </w:pPr>
      <w:r w:rsidRPr="0061439D">
        <w:rPr>
          <w:sz w:val="24"/>
          <w:szCs w:val="24"/>
          <w:u w:val="single"/>
        </w:rPr>
        <w:t>Guest Speaker</w:t>
      </w:r>
      <w:r>
        <w:rPr>
          <w:sz w:val="24"/>
          <w:szCs w:val="24"/>
        </w:rPr>
        <w:t xml:space="preserve">: Jarrett </w:t>
      </w:r>
      <w:proofErr w:type="spellStart"/>
      <w:r>
        <w:rPr>
          <w:sz w:val="24"/>
          <w:szCs w:val="24"/>
        </w:rPr>
        <w:t>Fobbs</w:t>
      </w:r>
      <w:proofErr w:type="spellEnd"/>
      <w:r>
        <w:rPr>
          <w:sz w:val="24"/>
          <w:szCs w:val="24"/>
        </w:rPr>
        <w:t xml:space="preserve"> gave an in-depth presentation on the District’s Annual Behavioral Health Services Report.  He highlighted performance and quality metrics achieved and the challenges created by staffing vacancies.  After answering questions from Board members, the Annual Report was accepted as presented and </w:t>
      </w:r>
      <w:r w:rsidR="00AE3051">
        <w:rPr>
          <w:sz w:val="24"/>
          <w:szCs w:val="24"/>
        </w:rPr>
        <w:t xml:space="preserve">he </w:t>
      </w:r>
      <w:r>
        <w:rPr>
          <w:sz w:val="24"/>
          <w:szCs w:val="24"/>
        </w:rPr>
        <w:t>was thanked for making the presentation on Wendy</w:t>
      </w:r>
      <w:r w:rsidR="00AE3051">
        <w:rPr>
          <w:sz w:val="24"/>
          <w:szCs w:val="24"/>
        </w:rPr>
        <w:t xml:space="preserve"> McDowell</w:t>
      </w:r>
      <w:r>
        <w:rPr>
          <w:sz w:val="24"/>
          <w:szCs w:val="24"/>
        </w:rPr>
        <w:t>’s behalf.</w:t>
      </w:r>
    </w:p>
    <w:p w:rsidR="006C4559" w:rsidRDefault="006C4559" w:rsidP="001968A1">
      <w:pPr>
        <w:ind w:left="720" w:right="1008"/>
        <w:rPr>
          <w:sz w:val="24"/>
          <w:szCs w:val="24"/>
        </w:rPr>
      </w:pPr>
    </w:p>
    <w:p w:rsidR="00264407" w:rsidRDefault="00264407" w:rsidP="00EF517F">
      <w:pPr>
        <w:ind w:left="1008" w:right="1008" w:hanging="288"/>
        <w:rPr>
          <w:sz w:val="24"/>
          <w:szCs w:val="24"/>
        </w:rPr>
      </w:pPr>
    </w:p>
    <w:p w:rsidR="00795426" w:rsidRDefault="00B91615" w:rsidP="007B5931">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6C4559">
        <w:rPr>
          <w:sz w:val="24"/>
          <w:szCs w:val="24"/>
        </w:rPr>
        <w:t xml:space="preserve">, </w:t>
      </w:r>
      <w:r w:rsidR="00C064FB" w:rsidRPr="0059304A">
        <w:rPr>
          <w:sz w:val="24"/>
          <w:szCs w:val="24"/>
        </w:rPr>
        <w:t>Communication and Support to the Board</w:t>
      </w:r>
      <w:r w:rsidR="006C4559">
        <w:rPr>
          <w:sz w:val="24"/>
          <w:szCs w:val="24"/>
        </w:rPr>
        <w:t xml:space="preserve">, </w:t>
      </w:r>
      <w:r w:rsidR="007B5931">
        <w:rPr>
          <w:sz w:val="24"/>
          <w:szCs w:val="24"/>
        </w:rPr>
        <w:t xml:space="preserve">and Financial Planning and Budgeting.  Of note was the report that IT was back to normal operations with regard to the September ransomware attack and </w:t>
      </w:r>
      <w:r w:rsidR="00FE016E">
        <w:rPr>
          <w:sz w:val="24"/>
          <w:szCs w:val="24"/>
        </w:rPr>
        <w:t xml:space="preserve">that </w:t>
      </w:r>
      <w:r w:rsidR="007B5931">
        <w:rPr>
          <w:sz w:val="24"/>
          <w:szCs w:val="24"/>
        </w:rPr>
        <w:t>changes made to harden our IT domain</w:t>
      </w:r>
      <w:r w:rsidR="00FE016E">
        <w:rPr>
          <w:sz w:val="24"/>
          <w:szCs w:val="24"/>
        </w:rPr>
        <w:t xml:space="preserve"> should prevent a repeat occurrence</w:t>
      </w:r>
      <w:r w:rsidR="007B5931">
        <w:rPr>
          <w:sz w:val="24"/>
          <w:szCs w:val="24"/>
        </w:rPr>
        <w:t xml:space="preserve">.  </w:t>
      </w:r>
      <w:r w:rsidR="00AE3051">
        <w:rPr>
          <w:sz w:val="24"/>
          <w:szCs w:val="24"/>
        </w:rPr>
        <w:t xml:space="preserve">Doug Efferson informed the Board </w:t>
      </w:r>
      <w:r w:rsidR="00FE016E">
        <w:rPr>
          <w:sz w:val="24"/>
          <w:szCs w:val="24"/>
        </w:rPr>
        <w:t>that a</w:t>
      </w:r>
      <w:r w:rsidR="007B5931" w:rsidRPr="007B5931">
        <w:rPr>
          <w:sz w:val="24"/>
          <w:szCs w:val="24"/>
        </w:rPr>
        <w:t xml:space="preserve"> MOU </w:t>
      </w:r>
      <w:r w:rsidR="00FE016E">
        <w:rPr>
          <w:sz w:val="24"/>
          <w:szCs w:val="24"/>
        </w:rPr>
        <w:t xml:space="preserve">was signed </w:t>
      </w:r>
      <w:r w:rsidR="007B5931" w:rsidRPr="007B5931">
        <w:rPr>
          <w:sz w:val="24"/>
          <w:szCs w:val="24"/>
        </w:rPr>
        <w:t>between the Shreveport Police Department and the Council on Alcoholism and Drug Abuse regarding interagency cooperation in support of crisis response services</w:t>
      </w:r>
      <w:r w:rsidR="00FE016E">
        <w:rPr>
          <w:sz w:val="24"/>
          <w:szCs w:val="24"/>
        </w:rPr>
        <w:t xml:space="preserve"> with the hope that this partnership between law enforcement and crisis services could be replicated </w:t>
      </w:r>
      <w:r w:rsidR="007B5931" w:rsidRPr="007B5931">
        <w:rPr>
          <w:sz w:val="24"/>
          <w:szCs w:val="24"/>
        </w:rPr>
        <w:t>throughout our service area.</w:t>
      </w:r>
      <w:r w:rsidR="00FE016E">
        <w:rPr>
          <w:sz w:val="24"/>
          <w:szCs w:val="24"/>
        </w:rPr>
        <w:t xml:space="preserve">  After a brief discussion as to how the District could support this effort, the </w:t>
      </w:r>
      <w:r w:rsidR="007B5931" w:rsidRPr="007B5931">
        <w:rPr>
          <w:sz w:val="24"/>
          <w:szCs w:val="24"/>
        </w:rPr>
        <w:t xml:space="preserve">Board voiced support for our District to facilitate the expansion of CIT training to all law enforcement in our service area through the establishment of a </w:t>
      </w:r>
      <w:r w:rsidR="00AE3051">
        <w:rPr>
          <w:sz w:val="24"/>
          <w:szCs w:val="24"/>
        </w:rPr>
        <w:t>Regional</w:t>
      </w:r>
      <w:r w:rsidR="007B5931" w:rsidRPr="007B5931">
        <w:rPr>
          <w:sz w:val="24"/>
          <w:szCs w:val="24"/>
        </w:rPr>
        <w:t xml:space="preserve"> CIT Training Program using the Northwest Louisiana Cr</w:t>
      </w:r>
      <w:bookmarkStart w:id="0" w:name="_GoBack"/>
      <w:bookmarkEnd w:id="0"/>
      <w:r w:rsidR="007B5931" w:rsidRPr="007B5931">
        <w:rPr>
          <w:sz w:val="24"/>
          <w:szCs w:val="24"/>
        </w:rPr>
        <w:t>isis Coalition members as the basis of the program.</w:t>
      </w:r>
      <w:r w:rsidR="00FE016E">
        <w:rPr>
          <w:sz w:val="24"/>
          <w:szCs w:val="24"/>
        </w:rPr>
        <w:t xml:space="preserve">  The Board </w:t>
      </w:r>
      <w:r w:rsidR="007B5931" w:rsidRPr="007B5931">
        <w:rPr>
          <w:sz w:val="24"/>
          <w:szCs w:val="24"/>
        </w:rPr>
        <w:t>reviewed the District’s FY 25-26 continuation budget that was submitted to LDH and supported the reduction of budgeted Self-Generated Revenues from 1.2 million to 1.0 million dollars</w:t>
      </w:r>
      <w:r w:rsidR="00FE016E">
        <w:rPr>
          <w:sz w:val="24"/>
          <w:szCs w:val="24"/>
        </w:rPr>
        <w:t>.  Trudie Abner</w:t>
      </w:r>
      <w:r w:rsidR="008B59E2">
        <w:rPr>
          <w:sz w:val="24"/>
          <w:szCs w:val="24"/>
        </w:rPr>
        <w:t xml:space="preserve"> </w:t>
      </w:r>
      <w:r w:rsidR="008250B9">
        <w:rPr>
          <w:sz w:val="24"/>
          <w:szCs w:val="24"/>
        </w:rPr>
        <w:t>moved to except the Executive Director</w:t>
      </w:r>
      <w:r w:rsidR="009F367E">
        <w:rPr>
          <w:sz w:val="24"/>
          <w:szCs w:val="24"/>
        </w:rPr>
        <w:t xml:space="preserve"> </w:t>
      </w:r>
      <w:r w:rsidR="00CF15CD">
        <w:rPr>
          <w:sz w:val="24"/>
          <w:szCs w:val="24"/>
        </w:rPr>
        <w:t>R</w:t>
      </w:r>
      <w:r w:rsidR="008250B9">
        <w:rPr>
          <w:sz w:val="24"/>
          <w:szCs w:val="24"/>
        </w:rPr>
        <w:t>eport as presented</w:t>
      </w:r>
      <w:r w:rsidR="00842575">
        <w:rPr>
          <w:sz w:val="24"/>
          <w:szCs w:val="24"/>
        </w:rPr>
        <w:t xml:space="preserve">, </w:t>
      </w:r>
      <w:r w:rsidR="008250B9">
        <w:rPr>
          <w:sz w:val="24"/>
          <w:szCs w:val="24"/>
        </w:rPr>
        <w:t xml:space="preserve">seconded by </w:t>
      </w:r>
      <w:r w:rsidR="00FE016E">
        <w:rPr>
          <w:sz w:val="24"/>
          <w:szCs w:val="24"/>
        </w:rPr>
        <w:t>Yolanda Clark</w:t>
      </w:r>
      <w:r w:rsidR="00842575">
        <w:rPr>
          <w:sz w:val="24"/>
          <w:szCs w:val="24"/>
        </w:rPr>
        <w:t xml:space="preserve">, </w:t>
      </w:r>
      <w:r w:rsidR="008250B9">
        <w:rPr>
          <w:sz w:val="24"/>
          <w:szCs w:val="24"/>
        </w:rPr>
        <w:t>and unanimously approved.</w:t>
      </w:r>
    </w:p>
    <w:p w:rsidR="008250B9" w:rsidRPr="00795426" w:rsidRDefault="008250B9" w:rsidP="00795426">
      <w:pPr>
        <w:ind w:left="720"/>
        <w:rPr>
          <w:sz w:val="24"/>
          <w:szCs w:val="24"/>
        </w:rPr>
      </w:pPr>
    </w:p>
    <w:p w:rsidR="00D01328" w:rsidRDefault="00D01328" w:rsidP="006E75B3">
      <w:pPr>
        <w:ind w:left="1008" w:right="1008" w:hanging="288"/>
        <w:rPr>
          <w:sz w:val="24"/>
          <w:szCs w:val="24"/>
        </w:rPr>
      </w:pPr>
    </w:p>
    <w:p w:rsidR="0098362C" w:rsidRPr="0059304A" w:rsidRDefault="00F65D4E" w:rsidP="00076BD5">
      <w:pPr>
        <w:ind w:left="720" w:right="1008"/>
        <w:rPr>
          <w:sz w:val="24"/>
          <w:szCs w:val="24"/>
        </w:rPr>
      </w:pPr>
      <w:r w:rsidRPr="0059304A">
        <w:rPr>
          <w:sz w:val="24"/>
          <w:szCs w:val="24"/>
          <w:u w:val="single"/>
        </w:rPr>
        <w:t>Board Business</w:t>
      </w:r>
      <w:r w:rsidRPr="0059304A">
        <w:rPr>
          <w:sz w:val="24"/>
          <w:szCs w:val="24"/>
        </w:rPr>
        <w:t xml:space="preserve">: </w:t>
      </w:r>
      <w:r w:rsidR="00536776">
        <w:rPr>
          <w:sz w:val="24"/>
          <w:szCs w:val="24"/>
        </w:rPr>
        <w:t xml:space="preserve">Crystal Rabo </w:t>
      </w:r>
      <w:r w:rsidR="004D3C70">
        <w:rPr>
          <w:sz w:val="24"/>
          <w:szCs w:val="24"/>
        </w:rPr>
        <w:t xml:space="preserve">led a review of </w:t>
      </w:r>
      <w:r w:rsidR="00076BD5" w:rsidRPr="00076BD5">
        <w:rPr>
          <w:sz w:val="24"/>
          <w:szCs w:val="24"/>
        </w:rPr>
        <w:t xml:space="preserve">the </w:t>
      </w:r>
      <w:r w:rsidR="00536776">
        <w:rPr>
          <w:sz w:val="24"/>
          <w:szCs w:val="24"/>
        </w:rPr>
        <w:t xml:space="preserve">Board Job Description </w:t>
      </w:r>
      <w:r w:rsidR="007259C0">
        <w:rPr>
          <w:sz w:val="24"/>
          <w:szCs w:val="24"/>
        </w:rPr>
        <w:t>polic</w:t>
      </w:r>
      <w:r w:rsidR="00536776">
        <w:rPr>
          <w:sz w:val="24"/>
          <w:szCs w:val="24"/>
        </w:rPr>
        <w:t>y</w:t>
      </w:r>
      <w:r w:rsidR="007259C0">
        <w:rPr>
          <w:sz w:val="24"/>
          <w:szCs w:val="24"/>
        </w:rPr>
        <w:t xml:space="preserve">.  After a brief discussion, </w:t>
      </w:r>
      <w:r w:rsidR="00536776">
        <w:rPr>
          <w:sz w:val="24"/>
          <w:szCs w:val="24"/>
        </w:rPr>
        <w:t>Trudie Abner</w:t>
      </w:r>
      <w:r w:rsidR="007259C0">
        <w:rPr>
          <w:sz w:val="24"/>
          <w:szCs w:val="24"/>
        </w:rPr>
        <w:t xml:space="preserve"> moved to accept the policies without any changes, seconded by </w:t>
      </w:r>
      <w:r w:rsidR="00536776">
        <w:rPr>
          <w:sz w:val="24"/>
          <w:szCs w:val="24"/>
        </w:rPr>
        <w:t>Michelle Douglas Hartley</w:t>
      </w:r>
      <w:r w:rsidR="007259C0">
        <w:rPr>
          <w:sz w:val="24"/>
          <w:szCs w:val="24"/>
        </w:rPr>
        <w:t xml:space="preserve">, and unanimously approved.  </w:t>
      </w:r>
      <w:r w:rsidR="00C50A01">
        <w:rPr>
          <w:sz w:val="24"/>
          <w:szCs w:val="24"/>
        </w:rPr>
        <w:t xml:space="preserve">The </w:t>
      </w:r>
      <w:r w:rsidR="00536776">
        <w:rPr>
          <w:sz w:val="24"/>
          <w:szCs w:val="24"/>
        </w:rPr>
        <w:t>October</w:t>
      </w:r>
      <w:r w:rsidR="007259C0">
        <w:rPr>
          <w:sz w:val="24"/>
          <w:szCs w:val="24"/>
        </w:rPr>
        <w:t xml:space="preserve">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Pr="0059304A">
        <w:rPr>
          <w:sz w:val="24"/>
          <w:szCs w:val="24"/>
        </w:rPr>
        <w:t>ing Summary Report was reviewed and accepted.  The</w:t>
      </w:r>
      <w:r w:rsidR="00014B20">
        <w:rPr>
          <w:sz w:val="24"/>
          <w:szCs w:val="24"/>
        </w:rPr>
        <w:t xml:space="preserve"> </w:t>
      </w:r>
      <w:r w:rsidR="00536776">
        <w:rPr>
          <w:sz w:val="24"/>
          <w:szCs w:val="24"/>
        </w:rPr>
        <w:t>November</w:t>
      </w:r>
      <w:r w:rsidR="007259C0">
        <w:rPr>
          <w:sz w:val="24"/>
          <w:szCs w:val="24"/>
        </w:rPr>
        <w:t xml:space="preserve">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EF54D4" w:rsidRPr="00EF54D4">
        <w:rPr>
          <w:sz w:val="24"/>
          <w:szCs w:val="24"/>
        </w:rPr>
        <w:t xml:space="preserve">The next meeting date/time was agreed to be </w:t>
      </w:r>
      <w:r w:rsidR="00495F3A">
        <w:rPr>
          <w:sz w:val="24"/>
          <w:szCs w:val="24"/>
        </w:rPr>
        <w:t xml:space="preserve">Monday, </w:t>
      </w:r>
      <w:r w:rsidR="00536776">
        <w:rPr>
          <w:sz w:val="24"/>
          <w:szCs w:val="24"/>
        </w:rPr>
        <w:t>December 16</w:t>
      </w:r>
      <w:r w:rsidR="00EF54D4" w:rsidRPr="00EF54D4">
        <w:rPr>
          <w:sz w:val="24"/>
          <w:szCs w:val="24"/>
        </w:rPr>
        <w:t>, 202</w:t>
      </w:r>
      <w:r w:rsidR="00EF54D4">
        <w:rPr>
          <w:sz w:val="24"/>
          <w:szCs w:val="24"/>
        </w:rPr>
        <w:t>4</w:t>
      </w:r>
      <w:r w:rsidR="00EF54D4" w:rsidRPr="00EF54D4">
        <w:rPr>
          <w:sz w:val="24"/>
          <w:szCs w:val="24"/>
        </w:rPr>
        <w:t xml:space="preserve"> at 5:30pm</w:t>
      </w:r>
      <w:r w:rsidR="00AC0330">
        <w:rPr>
          <w:sz w:val="24"/>
          <w:szCs w:val="24"/>
        </w:rPr>
        <w:t>.</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A65339">
        <w:rPr>
          <w:sz w:val="24"/>
          <w:szCs w:val="24"/>
        </w:rPr>
        <w:t>None.</w:t>
      </w:r>
      <w:r w:rsidR="00842575">
        <w:rPr>
          <w:sz w:val="24"/>
          <w:szCs w:val="24"/>
        </w:rPr>
        <w:t xml:space="preserve">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4D5ABE" w:rsidRPr="0059304A" w:rsidRDefault="0098362C" w:rsidP="0059304A">
      <w:pPr>
        <w:ind w:left="1008" w:right="1008" w:hanging="288"/>
        <w:rPr>
          <w:sz w:val="24"/>
          <w:szCs w:val="24"/>
        </w:rPr>
      </w:pPr>
      <w:r w:rsidRPr="0059304A">
        <w:rPr>
          <w:sz w:val="24"/>
          <w:szCs w:val="24"/>
          <w:u w:val="single"/>
        </w:rPr>
        <w:t>Adjournment</w:t>
      </w:r>
      <w:r w:rsidR="00FC64B2">
        <w:rPr>
          <w:sz w:val="24"/>
          <w:szCs w:val="24"/>
        </w:rPr>
        <w:t xml:space="preserve">: </w:t>
      </w:r>
      <w:r w:rsidR="007259C0">
        <w:rPr>
          <w:sz w:val="24"/>
          <w:szCs w:val="24"/>
        </w:rPr>
        <w:t xml:space="preserve">Trudie Abner moved </w:t>
      </w:r>
      <w:r w:rsidR="002A7BFE">
        <w:rPr>
          <w:sz w:val="24"/>
          <w:szCs w:val="24"/>
        </w:rPr>
        <w:t xml:space="preserve">to </w:t>
      </w:r>
      <w:r w:rsidR="00E66819" w:rsidRPr="0059304A">
        <w:rPr>
          <w:sz w:val="24"/>
          <w:szCs w:val="24"/>
        </w:rPr>
        <w:t xml:space="preserve">adjourn the meeting </w:t>
      </w:r>
      <w:r w:rsidRPr="0059304A">
        <w:rPr>
          <w:sz w:val="24"/>
          <w:szCs w:val="24"/>
        </w:rPr>
        <w:t xml:space="preserve">at </w:t>
      </w:r>
      <w:r w:rsidR="00894973">
        <w:rPr>
          <w:sz w:val="24"/>
          <w:szCs w:val="24"/>
        </w:rPr>
        <w:t>6</w:t>
      </w:r>
      <w:r w:rsidR="00536776">
        <w:rPr>
          <w:sz w:val="24"/>
          <w:szCs w:val="24"/>
        </w:rPr>
        <w:t>:38</w:t>
      </w:r>
      <w:r w:rsidR="00586A8F">
        <w:rPr>
          <w:sz w:val="24"/>
          <w:szCs w:val="24"/>
        </w:rPr>
        <w:t xml:space="preserve">pm, </w:t>
      </w:r>
      <w:r w:rsidR="00E66819" w:rsidRPr="0059304A">
        <w:rPr>
          <w:sz w:val="24"/>
          <w:szCs w:val="24"/>
        </w:rPr>
        <w:t xml:space="preserve">seconded by </w:t>
      </w:r>
      <w:r w:rsidR="00536776">
        <w:rPr>
          <w:sz w:val="24"/>
          <w:szCs w:val="24"/>
        </w:rPr>
        <w:t>Karisma Jones</w:t>
      </w:r>
      <w:r w:rsidR="00FC5765">
        <w:rPr>
          <w:sz w:val="24"/>
          <w:szCs w:val="24"/>
        </w:rPr>
        <w:t xml:space="preserve">,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w:t>
      </w:r>
      <w:r w:rsidR="00536776">
        <w:rPr>
          <w:sz w:val="24"/>
          <w:szCs w:val="24"/>
        </w:rPr>
        <w:t>Karisma Jones</w:t>
      </w:r>
      <w:r w:rsidR="00CF15CD">
        <w:rPr>
          <w:sz w:val="24"/>
          <w:szCs w:val="24"/>
        </w:rPr>
        <w:t xml:space="preserve">, Board </w:t>
      </w:r>
      <w:r w:rsidR="00536776">
        <w:rPr>
          <w:sz w:val="24"/>
          <w:szCs w:val="24"/>
        </w:rPr>
        <w:t>Treasurer</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4"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107DBE"/>
    <w:multiLevelType w:val="singleLevel"/>
    <w:tmpl w:val="9E9AF654"/>
    <w:lvl w:ilvl="0">
      <w:start w:val="1"/>
      <w:numFmt w:val="lowerLetter"/>
      <w:lvlText w:val="%1)"/>
      <w:lvlJc w:val="left"/>
      <w:pPr>
        <w:ind w:left="1440" w:hanging="360"/>
      </w:pPr>
    </w:lvl>
  </w:abstractNum>
  <w:abstractNum w:abstractNumId="9"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2"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4"/>
  </w:num>
  <w:num w:numId="11">
    <w:abstractNumId w:val="1"/>
  </w:num>
  <w:num w:numId="12">
    <w:abstractNumId w:val="2"/>
  </w:num>
  <w:num w:numId="13">
    <w:abstractNumId w:val="9"/>
  </w:num>
  <w:num w:numId="14">
    <w:abstractNumId w:val="4"/>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4407"/>
    <w:rsid w:val="00265657"/>
    <w:rsid w:val="00272C2C"/>
    <w:rsid w:val="00274559"/>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19C3"/>
    <w:rsid w:val="00332964"/>
    <w:rsid w:val="003460AF"/>
    <w:rsid w:val="003468EF"/>
    <w:rsid w:val="00347470"/>
    <w:rsid w:val="00353E9D"/>
    <w:rsid w:val="00364225"/>
    <w:rsid w:val="00364BDE"/>
    <w:rsid w:val="00371CC0"/>
    <w:rsid w:val="003819FF"/>
    <w:rsid w:val="00385ED2"/>
    <w:rsid w:val="00386A2D"/>
    <w:rsid w:val="00396B95"/>
    <w:rsid w:val="003A7D75"/>
    <w:rsid w:val="003B6FAA"/>
    <w:rsid w:val="003C29D8"/>
    <w:rsid w:val="003C4268"/>
    <w:rsid w:val="003D284F"/>
    <w:rsid w:val="003D4EE5"/>
    <w:rsid w:val="003E7F5F"/>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51E5"/>
    <w:rsid w:val="004F6C10"/>
    <w:rsid w:val="00506E3A"/>
    <w:rsid w:val="00511769"/>
    <w:rsid w:val="005124E4"/>
    <w:rsid w:val="00522131"/>
    <w:rsid w:val="00526C3C"/>
    <w:rsid w:val="00527FF6"/>
    <w:rsid w:val="0053113B"/>
    <w:rsid w:val="00532041"/>
    <w:rsid w:val="00536776"/>
    <w:rsid w:val="00542CC5"/>
    <w:rsid w:val="00557A67"/>
    <w:rsid w:val="00571B54"/>
    <w:rsid w:val="0057284E"/>
    <w:rsid w:val="00573D16"/>
    <w:rsid w:val="00574A54"/>
    <w:rsid w:val="00580C4C"/>
    <w:rsid w:val="00586A8F"/>
    <w:rsid w:val="005873BF"/>
    <w:rsid w:val="00587BA9"/>
    <w:rsid w:val="00592FBC"/>
    <w:rsid w:val="0059304A"/>
    <w:rsid w:val="0059383F"/>
    <w:rsid w:val="00595DE8"/>
    <w:rsid w:val="005963CA"/>
    <w:rsid w:val="00596D93"/>
    <w:rsid w:val="005A5677"/>
    <w:rsid w:val="005A6021"/>
    <w:rsid w:val="005B1137"/>
    <w:rsid w:val="005B16F3"/>
    <w:rsid w:val="005B216E"/>
    <w:rsid w:val="005B6609"/>
    <w:rsid w:val="005E4A9D"/>
    <w:rsid w:val="005E69B6"/>
    <w:rsid w:val="005F4E45"/>
    <w:rsid w:val="005F666B"/>
    <w:rsid w:val="00612A46"/>
    <w:rsid w:val="0061439D"/>
    <w:rsid w:val="00621499"/>
    <w:rsid w:val="006226D7"/>
    <w:rsid w:val="00626D3C"/>
    <w:rsid w:val="0063233E"/>
    <w:rsid w:val="00642874"/>
    <w:rsid w:val="00642CEA"/>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C4559"/>
    <w:rsid w:val="006D55C7"/>
    <w:rsid w:val="006D7C1F"/>
    <w:rsid w:val="006E75B3"/>
    <w:rsid w:val="00700C2B"/>
    <w:rsid w:val="00720819"/>
    <w:rsid w:val="00722EF8"/>
    <w:rsid w:val="00724117"/>
    <w:rsid w:val="007259C0"/>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B5931"/>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10185"/>
    <w:rsid w:val="0081323E"/>
    <w:rsid w:val="0081513B"/>
    <w:rsid w:val="008250B9"/>
    <w:rsid w:val="008273B7"/>
    <w:rsid w:val="0083416D"/>
    <w:rsid w:val="00842575"/>
    <w:rsid w:val="0084655D"/>
    <w:rsid w:val="008539A1"/>
    <w:rsid w:val="0085433E"/>
    <w:rsid w:val="0085650B"/>
    <w:rsid w:val="00864AE9"/>
    <w:rsid w:val="008812BF"/>
    <w:rsid w:val="00894973"/>
    <w:rsid w:val="008B117E"/>
    <w:rsid w:val="008B12C0"/>
    <w:rsid w:val="008B3D71"/>
    <w:rsid w:val="008B59E2"/>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7EE6"/>
    <w:rsid w:val="00940972"/>
    <w:rsid w:val="009417F9"/>
    <w:rsid w:val="00943473"/>
    <w:rsid w:val="00952841"/>
    <w:rsid w:val="00957E33"/>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339"/>
    <w:rsid w:val="00A65E62"/>
    <w:rsid w:val="00A715ED"/>
    <w:rsid w:val="00A7220B"/>
    <w:rsid w:val="00A75180"/>
    <w:rsid w:val="00A8150E"/>
    <w:rsid w:val="00A85836"/>
    <w:rsid w:val="00A9326F"/>
    <w:rsid w:val="00AB3A2F"/>
    <w:rsid w:val="00AB4814"/>
    <w:rsid w:val="00AB591D"/>
    <w:rsid w:val="00AC0330"/>
    <w:rsid w:val="00AC0F23"/>
    <w:rsid w:val="00AC4E2B"/>
    <w:rsid w:val="00AD1D6C"/>
    <w:rsid w:val="00AD321B"/>
    <w:rsid w:val="00AE05F2"/>
    <w:rsid w:val="00AE1118"/>
    <w:rsid w:val="00AE3051"/>
    <w:rsid w:val="00AE30E6"/>
    <w:rsid w:val="00AE6B72"/>
    <w:rsid w:val="00AE77EA"/>
    <w:rsid w:val="00AF6794"/>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91615"/>
    <w:rsid w:val="00B93ADD"/>
    <w:rsid w:val="00B95847"/>
    <w:rsid w:val="00B97CDC"/>
    <w:rsid w:val="00BA3B61"/>
    <w:rsid w:val="00BA47DD"/>
    <w:rsid w:val="00BA4D47"/>
    <w:rsid w:val="00BB2EF7"/>
    <w:rsid w:val="00BB4274"/>
    <w:rsid w:val="00BC7BA4"/>
    <w:rsid w:val="00BD25D9"/>
    <w:rsid w:val="00BE0475"/>
    <w:rsid w:val="00BF7B08"/>
    <w:rsid w:val="00C0191D"/>
    <w:rsid w:val="00C064FB"/>
    <w:rsid w:val="00C12BCF"/>
    <w:rsid w:val="00C13C8D"/>
    <w:rsid w:val="00C168A4"/>
    <w:rsid w:val="00C20C44"/>
    <w:rsid w:val="00C20C86"/>
    <w:rsid w:val="00C26BE1"/>
    <w:rsid w:val="00C27860"/>
    <w:rsid w:val="00C3662A"/>
    <w:rsid w:val="00C36ECB"/>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3B2C"/>
    <w:rsid w:val="00CE08C7"/>
    <w:rsid w:val="00CE0E4D"/>
    <w:rsid w:val="00CE4E0D"/>
    <w:rsid w:val="00CF15CD"/>
    <w:rsid w:val="00CF27AC"/>
    <w:rsid w:val="00D01328"/>
    <w:rsid w:val="00D01F74"/>
    <w:rsid w:val="00D03983"/>
    <w:rsid w:val="00D03C2D"/>
    <w:rsid w:val="00D04AD3"/>
    <w:rsid w:val="00D07996"/>
    <w:rsid w:val="00D106EC"/>
    <w:rsid w:val="00D11076"/>
    <w:rsid w:val="00D218DD"/>
    <w:rsid w:val="00D46482"/>
    <w:rsid w:val="00D52311"/>
    <w:rsid w:val="00D526FF"/>
    <w:rsid w:val="00D573AB"/>
    <w:rsid w:val="00D6088B"/>
    <w:rsid w:val="00D70A0C"/>
    <w:rsid w:val="00D77091"/>
    <w:rsid w:val="00D82502"/>
    <w:rsid w:val="00D86122"/>
    <w:rsid w:val="00D929BF"/>
    <w:rsid w:val="00D937E8"/>
    <w:rsid w:val="00D94728"/>
    <w:rsid w:val="00DA34F4"/>
    <w:rsid w:val="00DB4CC3"/>
    <w:rsid w:val="00DB5969"/>
    <w:rsid w:val="00DC0E26"/>
    <w:rsid w:val="00DC29F2"/>
    <w:rsid w:val="00DD1465"/>
    <w:rsid w:val="00DD34D1"/>
    <w:rsid w:val="00DE27B3"/>
    <w:rsid w:val="00DE2CA3"/>
    <w:rsid w:val="00DE5279"/>
    <w:rsid w:val="00DF4C68"/>
    <w:rsid w:val="00E00406"/>
    <w:rsid w:val="00E00C4B"/>
    <w:rsid w:val="00E01EA8"/>
    <w:rsid w:val="00E054AE"/>
    <w:rsid w:val="00E10D7F"/>
    <w:rsid w:val="00E2602E"/>
    <w:rsid w:val="00E31CB4"/>
    <w:rsid w:val="00E32B2D"/>
    <w:rsid w:val="00E41DB2"/>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F00249"/>
    <w:rsid w:val="00F02B04"/>
    <w:rsid w:val="00F04296"/>
    <w:rsid w:val="00F12C69"/>
    <w:rsid w:val="00F14F2A"/>
    <w:rsid w:val="00F212BD"/>
    <w:rsid w:val="00F24A75"/>
    <w:rsid w:val="00F34243"/>
    <w:rsid w:val="00F35DB2"/>
    <w:rsid w:val="00F424C0"/>
    <w:rsid w:val="00F4573C"/>
    <w:rsid w:val="00F54364"/>
    <w:rsid w:val="00F549F5"/>
    <w:rsid w:val="00F57BC1"/>
    <w:rsid w:val="00F62142"/>
    <w:rsid w:val="00F64A70"/>
    <w:rsid w:val="00F65D4E"/>
    <w:rsid w:val="00F75445"/>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016E"/>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0F8EAC9D"/>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5</cp:revision>
  <cp:lastPrinted>2024-10-31T17:42:00Z</cp:lastPrinted>
  <dcterms:created xsi:type="dcterms:W3CDTF">2024-11-21T20:14:00Z</dcterms:created>
  <dcterms:modified xsi:type="dcterms:W3CDTF">2024-11-22T16:51:00Z</dcterms:modified>
</cp:coreProperties>
</file>